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609" w:rsidRPr="003316F5" w:rsidRDefault="00ED100C" w:rsidP="00ED100C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bookmarkStart w:id="0" w:name="_GoBack"/>
      <w:bookmarkEnd w:id="0"/>
      <w:r w:rsidRPr="003316F5">
        <w:rPr>
          <w:sz w:val="28"/>
          <w:szCs w:val="28"/>
          <w:lang w:val="ky-KG"/>
        </w:rPr>
        <w:t>Долбоор</w:t>
      </w:r>
    </w:p>
    <w:p w:rsidR="004A4609" w:rsidRPr="003316F5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ED100C" w:rsidRPr="003316F5" w:rsidRDefault="00ED100C" w:rsidP="00ED100C">
      <w:pPr>
        <w:tabs>
          <w:tab w:val="left" w:pos="7938"/>
        </w:tabs>
        <w:ind w:right="-1"/>
        <w:jc w:val="center"/>
        <w:rPr>
          <w:b/>
          <w:bCs/>
          <w:caps/>
          <w:sz w:val="28"/>
          <w:szCs w:val="28"/>
          <w:lang w:val="ky-KG"/>
        </w:rPr>
      </w:pPr>
      <w:r w:rsidRPr="003316F5">
        <w:rPr>
          <w:b/>
          <w:bCs/>
          <w:caps/>
          <w:sz w:val="28"/>
          <w:szCs w:val="28"/>
          <w:lang w:val="ky-KG"/>
        </w:rPr>
        <w:t>кыргыз республикасынын министрлер кабинетинин</w:t>
      </w:r>
    </w:p>
    <w:p w:rsidR="00ED100C" w:rsidRPr="003316F5" w:rsidRDefault="00ED100C" w:rsidP="00ED100C">
      <w:pPr>
        <w:tabs>
          <w:tab w:val="left" w:pos="7938"/>
        </w:tabs>
        <w:ind w:right="-1"/>
        <w:jc w:val="center"/>
        <w:rPr>
          <w:b/>
          <w:bCs/>
          <w:caps/>
          <w:sz w:val="28"/>
          <w:szCs w:val="28"/>
          <w:lang w:val="ky-KG"/>
        </w:rPr>
      </w:pPr>
      <w:r w:rsidRPr="003316F5">
        <w:rPr>
          <w:b/>
          <w:bCs/>
          <w:caps/>
          <w:sz w:val="28"/>
          <w:szCs w:val="28"/>
          <w:lang w:val="ky-KG"/>
        </w:rPr>
        <w:t>токтому</w:t>
      </w:r>
    </w:p>
    <w:p w:rsidR="00ED100C" w:rsidRPr="003316F5" w:rsidRDefault="00ED100C" w:rsidP="00ED100C">
      <w:pPr>
        <w:tabs>
          <w:tab w:val="left" w:pos="7938"/>
        </w:tabs>
        <w:ind w:right="-1"/>
        <w:jc w:val="center"/>
        <w:rPr>
          <w:bCs/>
          <w:caps/>
          <w:sz w:val="28"/>
          <w:szCs w:val="28"/>
          <w:lang w:val="ky-KG"/>
        </w:rPr>
      </w:pPr>
    </w:p>
    <w:p w:rsidR="00ED100C" w:rsidRPr="003316F5" w:rsidRDefault="00ED100C" w:rsidP="00ED100C">
      <w:pPr>
        <w:ind w:firstLine="493"/>
        <w:jc w:val="center"/>
        <w:rPr>
          <w:b/>
          <w:bCs/>
          <w:sz w:val="28"/>
          <w:szCs w:val="28"/>
          <w:lang w:val="ky-KG"/>
        </w:rPr>
      </w:pPr>
      <w:r w:rsidRPr="003316F5">
        <w:rPr>
          <w:b/>
          <w:bCs/>
          <w:sz w:val="28"/>
          <w:szCs w:val="28"/>
          <w:lang w:val="ky-KG"/>
        </w:rPr>
        <w:t>Кыргыз Республикасынын Министрлер Кабинетинин акциз салыгы чөйрөсүндөгү айрым чечимдерине өзгөртүүлөрдү киргизүү жөнүндө</w:t>
      </w:r>
    </w:p>
    <w:p w:rsidR="004A4609" w:rsidRPr="003316F5" w:rsidRDefault="004A4609" w:rsidP="004A4609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8"/>
          <w:szCs w:val="28"/>
          <w:lang w:val="ky-KG" w:eastAsia="en-US"/>
        </w:rPr>
      </w:pPr>
    </w:p>
    <w:p w:rsidR="00C66D22" w:rsidRPr="003316F5" w:rsidRDefault="00C66D22" w:rsidP="004A4609">
      <w:pPr>
        <w:ind w:firstLine="709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 xml:space="preserve">Кыргыз Республикасынын аймагында акциздик </w:t>
      </w:r>
      <w:r w:rsidR="001A3A2D" w:rsidRPr="003316F5">
        <w:rPr>
          <w:sz w:val="28"/>
          <w:szCs w:val="28"/>
          <w:lang w:val="ky-KG"/>
        </w:rPr>
        <w:t>жыйым</w:t>
      </w:r>
      <w:r w:rsidRPr="003316F5">
        <w:rPr>
          <w:sz w:val="28"/>
          <w:szCs w:val="28"/>
          <w:lang w:val="ky-KG"/>
        </w:rPr>
        <w:t xml:space="preserve"> маркасы жана/же идентификациял</w:t>
      </w:r>
      <w:r w:rsidR="001A3A2D" w:rsidRPr="003316F5">
        <w:rPr>
          <w:sz w:val="28"/>
          <w:szCs w:val="28"/>
          <w:lang w:val="ky-KG"/>
        </w:rPr>
        <w:t>оо</w:t>
      </w:r>
      <w:r w:rsidRPr="003316F5">
        <w:rPr>
          <w:sz w:val="28"/>
          <w:szCs w:val="28"/>
          <w:lang w:val="ky-KG"/>
        </w:rPr>
        <w:t xml:space="preserve"> каражаттар</w:t>
      </w:r>
      <w:r w:rsidR="001A3A2D" w:rsidRPr="003316F5">
        <w:rPr>
          <w:sz w:val="28"/>
          <w:szCs w:val="28"/>
          <w:lang w:val="ky-KG"/>
        </w:rPr>
        <w:t>ы</w:t>
      </w:r>
      <w:r w:rsidRPr="003316F5">
        <w:rPr>
          <w:sz w:val="28"/>
          <w:szCs w:val="28"/>
          <w:lang w:val="ky-KG"/>
        </w:rPr>
        <w:t xml:space="preserve"> менен милдеттүү маркалоо киргизүү датасына чейин айрым товарларды идентификациял</w:t>
      </w:r>
      <w:r w:rsidR="001A3A2D" w:rsidRPr="003316F5">
        <w:rPr>
          <w:sz w:val="28"/>
          <w:szCs w:val="28"/>
          <w:lang w:val="ky-KG"/>
        </w:rPr>
        <w:t>оо</w:t>
      </w:r>
      <w:r w:rsidRPr="003316F5">
        <w:rPr>
          <w:sz w:val="28"/>
          <w:szCs w:val="28"/>
          <w:lang w:val="ky-KG"/>
        </w:rPr>
        <w:t xml:space="preserve"> каражаттар</w:t>
      </w:r>
      <w:r w:rsidR="001A3A2D" w:rsidRPr="003316F5">
        <w:rPr>
          <w:sz w:val="28"/>
          <w:szCs w:val="28"/>
          <w:lang w:val="ky-KG"/>
        </w:rPr>
        <w:t>ы</w:t>
      </w:r>
      <w:r w:rsidRPr="003316F5">
        <w:rPr>
          <w:sz w:val="28"/>
          <w:szCs w:val="28"/>
          <w:lang w:val="ky-KG"/>
        </w:rPr>
        <w:t xml:space="preserve"> менен маркалоо боюнча пилоттук долбоорду натыйжалуу жүргүзүү </w:t>
      </w:r>
      <w:r w:rsidR="001A3A2D" w:rsidRPr="003316F5">
        <w:rPr>
          <w:sz w:val="28"/>
          <w:szCs w:val="28"/>
          <w:lang w:val="ky-KG"/>
        </w:rPr>
        <w:t>жана товарлардын жаңы категорияларына карата идентификациялоо каражаттары менен маркалоо механизмин толук кандуу сыноодон өткөрүү жана өндүрүүчүлөрдү жана импорт</w:t>
      </w:r>
      <w:r w:rsidR="00A916BB" w:rsidRPr="003316F5">
        <w:rPr>
          <w:sz w:val="28"/>
          <w:szCs w:val="28"/>
          <w:lang w:val="ky-KG"/>
        </w:rPr>
        <w:t>оочуларды</w:t>
      </w:r>
      <w:r w:rsidR="001A3A2D" w:rsidRPr="003316F5">
        <w:rPr>
          <w:sz w:val="28"/>
          <w:szCs w:val="28"/>
          <w:lang w:val="ky-KG"/>
        </w:rPr>
        <w:t xml:space="preserve"> товарлардын жаңы категорияларына карата милдеттүү маркалоону киргизүүгө даярдоо </w:t>
      </w:r>
      <w:r w:rsidRPr="003316F5">
        <w:rPr>
          <w:sz w:val="28"/>
          <w:szCs w:val="28"/>
          <w:lang w:val="ky-KG"/>
        </w:rPr>
        <w:t>максатында</w:t>
      </w:r>
      <w:r w:rsidR="001A3A2D" w:rsidRPr="003316F5">
        <w:rPr>
          <w:sz w:val="28"/>
          <w:szCs w:val="28"/>
          <w:lang w:val="ky-KG"/>
        </w:rPr>
        <w:t xml:space="preserve">, Кыргыз Республикасынын Президентинин 2021-жылдын 6-декабрындагы “Чакан ишкерликтин субъекттерин колдоо, жагымдуу салык климатын түзүү жөнүндө” Жарлыгынын 1-пунктунун 4-пунктчасына жана "Кыргыз Республикасынын Министрлер Кабинети жөнүндө" Кыргыз Республикасынын конституциялык Мыйзамынын </w:t>
      </w:r>
      <w:r w:rsidR="001A3A2D" w:rsidRPr="003316F5">
        <w:rPr>
          <w:sz w:val="28"/>
          <w:szCs w:val="28"/>
          <w:lang w:val="ky-KG"/>
        </w:rPr>
        <w:fldChar w:fldCharType="begin"/>
      </w:r>
      <w:r w:rsidR="001A3A2D" w:rsidRPr="003316F5">
        <w:rPr>
          <w:sz w:val="28"/>
          <w:szCs w:val="28"/>
          <w:lang w:val="ky-KG"/>
        </w:rPr>
        <w:instrText xml:space="preserve"> HYPERLINK "toktom://db/169169" \l "st_13" </w:instrText>
      </w:r>
      <w:r w:rsidR="001A3A2D" w:rsidRPr="003316F5">
        <w:rPr>
          <w:sz w:val="28"/>
          <w:szCs w:val="28"/>
          <w:lang w:val="ky-KG"/>
        </w:rPr>
        <w:fldChar w:fldCharType="separate"/>
      </w:r>
      <w:r w:rsidR="001A3A2D" w:rsidRPr="003316F5">
        <w:rPr>
          <w:rStyle w:val="a4"/>
          <w:color w:val="auto"/>
          <w:sz w:val="28"/>
          <w:szCs w:val="28"/>
          <w:u w:val="none"/>
          <w:lang w:val="ky-KG"/>
        </w:rPr>
        <w:t>13</w:t>
      </w:r>
      <w:r w:rsidR="001A3A2D" w:rsidRPr="003316F5">
        <w:rPr>
          <w:sz w:val="28"/>
          <w:szCs w:val="28"/>
          <w:lang w:val="ky-KG"/>
        </w:rPr>
        <w:fldChar w:fldCharType="end"/>
      </w:r>
      <w:r w:rsidR="001A3A2D" w:rsidRPr="003316F5">
        <w:rPr>
          <w:sz w:val="28"/>
          <w:szCs w:val="28"/>
          <w:lang w:val="ky-KG"/>
        </w:rPr>
        <w:t xml:space="preserve">, </w:t>
      </w:r>
      <w:hyperlink r:id="rId8" w:anchor="st_17" w:history="1">
        <w:r w:rsidR="001A3A2D" w:rsidRPr="003316F5">
          <w:rPr>
            <w:rStyle w:val="a4"/>
            <w:color w:val="auto"/>
            <w:sz w:val="28"/>
            <w:szCs w:val="28"/>
            <w:u w:val="none"/>
            <w:lang w:val="ky-KG"/>
          </w:rPr>
          <w:t>17</w:t>
        </w:r>
      </w:hyperlink>
      <w:r w:rsidR="001A3A2D" w:rsidRPr="003316F5">
        <w:rPr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:rsidR="00053E1E" w:rsidRPr="003316F5" w:rsidRDefault="00053E1E" w:rsidP="00A804EF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>1. Кыргыз Республикасынын Министрлер Кабинетинин 2021-жылдын 31-декабрындагы № 359 “Акциз салыгын санариптик башкаруу боюнча пилоттук (эксперименттик) долбоорду жүргүзүү жөнүндө” токтомуна төмөнкүдөй өзгөртүүлөр киргизилсин:</w:t>
      </w:r>
    </w:p>
    <w:p w:rsidR="00053E1E" w:rsidRPr="003316F5" w:rsidRDefault="00053E1E" w:rsidP="00A804EF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>- 1-пунктундагы “2022-жылдын 30-сентябрына чейин” деген сөздөр “2023-жылдын 31-мартына чейин” деген сөздөргө алмаштырылсын;</w:t>
      </w:r>
    </w:p>
    <w:p w:rsidR="00053E1E" w:rsidRPr="003316F5" w:rsidRDefault="00053E1E" w:rsidP="00A804EF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>- 2-пункту төмөнкүдөй редакцияда баяндалсын:</w:t>
      </w:r>
    </w:p>
    <w:p w:rsidR="00053E1E" w:rsidRPr="003316F5" w:rsidRDefault="00053E1E" w:rsidP="00A804EF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>“2. Бекитилсин:</w:t>
      </w:r>
    </w:p>
    <w:p w:rsidR="00053E1E" w:rsidRPr="003316F5" w:rsidRDefault="00053E1E" w:rsidP="00D91C5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68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 xml:space="preserve">Кыргыз Республикасында алкоголдук жана тамеки </w:t>
      </w:r>
      <w:r w:rsidR="00F74DA3" w:rsidRPr="003316F5">
        <w:rPr>
          <w:sz w:val="28"/>
          <w:szCs w:val="28"/>
          <w:lang w:val="ky-KG"/>
        </w:rPr>
        <w:t>продукциялары</w:t>
      </w:r>
      <w:r w:rsidR="00D91C5C" w:rsidRPr="003316F5">
        <w:rPr>
          <w:sz w:val="28"/>
          <w:szCs w:val="28"/>
          <w:lang w:val="ky-KG"/>
        </w:rPr>
        <w:t xml:space="preserve"> үчүн</w:t>
      </w:r>
      <w:r w:rsidRPr="003316F5">
        <w:rPr>
          <w:sz w:val="28"/>
          <w:szCs w:val="28"/>
          <w:lang w:val="ky-KG"/>
        </w:rPr>
        <w:t xml:space="preserve"> (</w:t>
      </w:r>
      <w:r w:rsidR="00A916BB" w:rsidRPr="003316F5">
        <w:rPr>
          <w:sz w:val="28"/>
          <w:szCs w:val="28"/>
          <w:lang w:val="ky-KG"/>
        </w:rPr>
        <w:t>сигареттерден</w:t>
      </w:r>
      <w:r w:rsidRPr="003316F5">
        <w:rPr>
          <w:sz w:val="28"/>
          <w:szCs w:val="28"/>
          <w:lang w:val="ky-KG"/>
        </w:rPr>
        <w:t xml:space="preserve"> жана </w:t>
      </w:r>
      <w:r w:rsidR="00D91C5C" w:rsidRPr="003316F5">
        <w:rPr>
          <w:sz w:val="28"/>
          <w:szCs w:val="28"/>
          <w:lang w:val="ky-KG"/>
        </w:rPr>
        <w:t>ысытуучу</w:t>
      </w:r>
      <w:r w:rsidRPr="003316F5">
        <w:rPr>
          <w:sz w:val="28"/>
          <w:szCs w:val="28"/>
          <w:lang w:val="ky-KG"/>
        </w:rPr>
        <w:t xml:space="preserve"> тамеки</w:t>
      </w:r>
      <w:r w:rsidR="00D91C5C" w:rsidRPr="003316F5">
        <w:rPr>
          <w:sz w:val="28"/>
          <w:szCs w:val="28"/>
          <w:lang w:val="ky-KG"/>
        </w:rPr>
        <w:t>си</w:t>
      </w:r>
      <w:r w:rsidRPr="003316F5">
        <w:rPr>
          <w:sz w:val="28"/>
          <w:szCs w:val="28"/>
          <w:lang w:val="ky-KG"/>
        </w:rPr>
        <w:t xml:space="preserve"> бар буюмдардан тышкары) акциз салы</w:t>
      </w:r>
      <w:r w:rsidR="00D91C5C" w:rsidRPr="003316F5">
        <w:rPr>
          <w:sz w:val="28"/>
          <w:szCs w:val="28"/>
          <w:lang w:val="ky-KG"/>
        </w:rPr>
        <w:t>гын</w:t>
      </w:r>
      <w:r w:rsidRPr="003316F5">
        <w:rPr>
          <w:sz w:val="28"/>
          <w:szCs w:val="28"/>
          <w:lang w:val="ky-KG"/>
        </w:rPr>
        <w:t xml:space="preserve"> санариптик башкаруу жөнүндө убактылуу жобо</w:t>
      </w:r>
      <w:r w:rsidR="00D91C5C" w:rsidRPr="003316F5">
        <w:rPr>
          <w:sz w:val="28"/>
          <w:szCs w:val="28"/>
          <w:lang w:val="ky-KG"/>
        </w:rPr>
        <w:t xml:space="preserve"> ушул токтомдун 1-тиркемесине ылайык</w:t>
      </w:r>
      <w:r w:rsidRPr="003316F5">
        <w:rPr>
          <w:sz w:val="28"/>
          <w:szCs w:val="28"/>
          <w:lang w:val="ky-KG"/>
        </w:rPr>
        <w:t>;</w:t>
      </w:r>
    </w:p>
    <w:p w:rsidR="00D91C5C" w:rsidRPr="003316F5" w:rsidRDefault="00D91C5C" w:rsidP="00D91C5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68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 xml:space="preserve">Кыргыз Республикасында </w:t>
      </w:r>
      <w:r w:rsidR="00A916BB" w:rsidRPr="003316F5">
        <w:rPr>
          <w:sz w:val="28"/>
          <w:szCs w:val="28"/>
          <w:lang w:val="ky-KG"/>
        </w:rPr>
        <w:t>сигареттер</w:t>
      </w:r>
      <w:r w:rsidRPr="003316F5">
        <w:rPr>
          <w:sz w:val="28"/>
          <w:szCs w:val="28"/>
          <w:lang w:val="ky-KG"/>
        </w:rPr>
        <w:t xml:space="preserve"> жана ысытуучу тамекиси бар буюмдар үчүн акциз салыгын санариптик башкаруу жөнүндө убактылуу жобо ушул токтомдун 2-тиркемесине ылайык.”;</w:t>
      </w:r>
    </w:p>
    <w:p w:rsidR="00787B8B" w:rsidRPr="003316F5" w:rsidRDefault="00787B8B" w:rsidP="004D336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ab/>
        <w:t xml:space="preserve">2. Кыргыз Республикасынын Министрлер Кабинетинин 2022-жылдын 22-февралындагы № 94 “Кыргыз Республикасынын Салык кодексинин 336 жана 345-беренелеринин талаптарын ишке ашыруу боюнча чаралар жөнүндө” токтомуна төмөнкүдөй өзгөртүүлөр </w:t>
      </w:r>
      <w:r w:rsidRPr="003316F5">
        <w:rPr>
          <w:sz w:val="28"/>
          <w:szCs w:val="28"/>
          <w:lang w:val="ky-KG"/>
        </w:rPr>
        <w:lastRenderedPageBreak/>
        <w:t>киргизилсин:</w:t>
      </w:r>
    </w:p>
    <w:p w:rsidR="00C93CBD" w:rsidRPr="003316F5" w:rsidRDefault="00787B8B" w:rsidP="00C93C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ab/>
        <w:t xml:space="preserve">- </w:t>
      </w:r>
      <w:r w:rsidR="00C93CBD" w:rsidRPr="003316F5">
        <w:rPr>
          <w:sz w:val="28"/>
          <w:szCs w:val="28"/>
          <w:lang w:val="ky-KG"/>
        </w:rPr>
        <w:t>5-пунктундагы “2022-жылдын октябрына” деген сөз “2023-жылдын мартына” деген сөзгө алмаштырылсын.</w:t>
      </w:r>
    </w:p>
    <w:p w:rsidR="00C93CBD" w:rsidRPr="003316F5" w:rsidRDefault="00C93CBD" w:rsidP="00C93C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ab/>
        <w:t>3. Кыргыз Республикасынын Министрлер Кабинетинин 2022-жылдын 11-мартындагы № 136 “Товарлардын айрым түрлөрүн санариптик идентификациялоо каражаттары менен маркалоо боюнча пилоттук (эксперименттик) долбоорду жүргүзүү жөнүндө” токтомуна төмөнкүдөй өзгөртүүлөр киргизилсин:</w:t>
      </w:r>
    </w:p>
    <w:p w:rsidR="00C93CBD" w:rsidRPr="003316F5" w:rsidRDefault="00C93CBD" w:rsidP="00C93C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ab/>
        <w:t xml:space="preserve">- </w:t>
      </w:r>
      <w:r w:rsidR="003F2CD6" w:rsidRPr="003316F5">
        <w:rPr>
          <w:sz w:val="28"/>
          <w:szCs w:val="28"/>
          <w:lang w:val="ky-KG"/>
        </w:rPr>
        <w:t>2-пунктундагы “2022-жылдын 30-сентябрына” деген сөз</w:t>
      </w:r>
      <w:r w:rsidR="00A916BB" w:rsidRPr="003316F5">
        <w:rPr>
          <w:sz w:val="28"/>
          <w:szCs w:val="28"/>
          <w:lang w:val="ky-KG"/>
        </w:rPr>
        <w:t>дөр</w:t>
      </w:r>
      <w:r w:rsidR="003F2CD6" w:rsidRPr="003316F5">
        <w:rPr>
          <w:sz w:val="28"/>
          <w:szCs w:val="28"/>
          <w:lang w:val="ky-KG"/>
        </w:rPr>
        <w:t xml:space="preserve"> “2023-жылдын 31-мартына” деген сөздөр</w:t>
      </w:r>
      <w:r w:rsidR="00A916BB" w:rsidRPr="003316F5">
        <w:rPr>
          <w:sz w:val="28"/>
          <w:szCs w:val="28"/>
          <w:lang w:val="ky-KG"/>
        </w:rPr>
        <w:t>гө алмаштырылсын</w:t>
      </w:r>
      <w:r w:rsidR="003F2CD6" w:rsidRPr="003316F5">
        <w:rPr>
          <w:sz w:val="28"/>
          <w:szCs w:val="28"/>
          <w:lang w:val="ky-KG"/>
        </w:rPr>
        <w:t>.</w:t>
      </w:r>
    </w:p>
    <w:p w:rsidR="00DE2106" w:rsidRPr="003316F5" w:rsidRDefault="00DE2106" w:rsidP="00DE210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3316F5">
        <w:rPr>
          <w:rFonts w:ascii="Times New Roman" w:hAnsi="Times New Roman" w:cs="Times New Roman"/>
          <w:sz w:val="28"/>
          <w:szCs w:val="28"/>
          <w:lang w:val="ky-KG"/>
        </w:rPr>
        <w:tab/>
        <w:t>4.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DE2106" w:rsidRPr="003316F5" w:rsidRDefault="00DE2106" w:rsidP="00DE210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3316F5">
        <w:rPr>
          <w:rFonts w:ascii="Times New Roman" w:hAnsi="Times New Roman" w:cs="Times New Roman"/>
          <w:sz w:val="28"/>
          <w:szCs w:val="28"/>
          <w:lang w:val="ky-KG"/>
        </w:rPr>
        <w:t xml:space="preserve">9. Ушул токтом 2022-жылдын 1-октябрынан тартып күчүнө кирет. </w:t>
      </w:r>
    </w:p>
    <w:p w:rsidR="003F2CD6" w:rsidRPr="003316F5" w:rsidRDefault="003F2CD6" w:rsidP="00C93C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C93CBD" w:rsidRPr="003316F5" w:rsidRDefault="00C93CBD" w:rsidP="004D336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787B8B" w:rsidRPr="003316F5" w:rsidRDefault="00A916BB" w:rsidP="004D336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3316F5">
        <w:rPr>
          <w:sz w:val="28"/>
          <w:szCs w:val="28"/>
          <w:lang w:val="ky-KG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DE2106" w:rsidRPr="003316F5" w:rsidTr="00DE2106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DE2106" w:rsidRPr="003316F5" w:rsidRDefault="00DE2106" w:rsidP="00DE2106">
            <w:pPr>
              <w:spacing w:after="60"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106" w:rsidRPr="003316F5" w:rsidRDefault="00DE2106" w:rsidP="00DE2106">
            <w:pPr>
              <w:spacing w:after="60"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2106" w:rsidRPr="003316F5" w:rsidRDefault="00DE2106" w:rsidP="00DE2106">
            <w:pPr>
              <w:spacing w:after="60" w:line="276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DE2106" w:rsidRPr="003316F5" w:rsidRDefault="00DE2106" w:rsidP="004A4609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  <w:lang w:val="ky-KG"/>
        </w:rPr>
      </w:pPr>
      <w:r w:rsidRPr="003316F5">
        <w:rPr>
          <w:b/>
          <w:sz w:val="28"/>
          <w:szCs w:val="28"/>
          <w:lang w:val="ky-KG"/>
        </w:rPr>
        <w:t>Кыргыз Республикасынын</w:t>
      </w:r>
    </w:p>
    <w:p w:rsidR="00DE2106" w:rsidRPr="003316F5" w:rsidRDefault="00DE2106" w:rsidP="004A4609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  <w:lang w:val="ky-KG"/>
        </w:rPr>
      </w:pPr>
      <w:r w:rsidRPr="003316F5">
        <w:rPr>
          <w:b/>
          <w:sz w:val="28"/>
          <w:szCs w:val="28"/>
          <w:lang w:val="ky-KG"/>
        </w:rPr>
        <w:t>Министрлер Кабинетинин</w:t>
      </w:r>
    </w:p>
    <w:p w:rsidR="004A4609" w:rsidRPr="003316F5" w:rsidRDefault="00DE2106" w:rsidP="004A4609">
      <w:pPr>
        <w:widowControl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3316F5">
        <w:rPr>
          <w:b/>
          <w:sz w:val="28"/>
          <w:szCs w:val="28"/>
          <w:lang w:val="ky-KG"/>
        </w:rPr>
        <w:t>Төрагасы</w:t>
      </w:r>
      <w:r w:rsidR="004A4609" w:rsidRPr="003316F5">
        <w:rPr>
          <w:b/>
          <w:sz w:val="28"/>
          <w:szCs w:val="28"/>
        </w:rPr>
        <w:t xml:space="preserve"> </w:t>
      </w:r>
      <w:r w:rsidR="004A4609" w:rsidRPr="003316F5">
        <w:rPr>
          <w:b/>
          <w:sz w:val="28"/>
          <w:szCs w:val="28"/>
        </w:rPr>
        <w:tab/>
      </w:r>
      <w:r w:rsidR="004A4609" w:rsidRPr="003316F5">
        <w:rPr>
          <w:b/>
          <w:sz w:val="28"/>
          <w:szCs w:val="28"/>
        </w:rPr>
        <w:tab/>
      </w:r>
      <w:r w:rsidR="004A4609" w:rsidRPr="003316F5">
        <w:rPr>
          <w:b/>
          <w:sz w:val="28"/>
          <w:szCs w:val="28"/>
        </w:rPr>
        <w:tab/>
      </w:r>
      <w:r w:rsidR="004A4609" w:rsidRPr="003316F5">
        <w:rPr>
          <w:b/>
          <w:sz w:val="28"/>
          <w:szCs w:val="28"/>
        </w:rPr>
        <w:tab/>
      </w:r>
      <w:r w:rsidR="004A4609" w:rsidRPr="003316F5">
        <w:rPr>
          <w:b/>
          <w:sz w:val="28"/>
          <w:szCs w:val="28"/>
        </w:rPr>
        <w:tab/>
      </w:r>
      <w:r w:rsidR="004A4609" w:rsidRPr="003316F5">
        <w:rPr>
          <w:b/>
          <w:sz w:val="28"/>
          <w:szCs w:val="28"/>
        </w:rPr>
        <w:tab/>
      </w:r>
      <w:r w:rsidRPr="003316F5">
        <w:rPr>
          <w:b/>
          <w:sz w:val="28"/>
          <w:szCs w:val="28"/>
          <w:lang w:val="ky-KG"/>
        </w:rPr>
        <w:tab/>
      </w:r>
      <w:r w:rsidR="004A4609" w:rsidRPr="003316F5">
        <w:rPr>
          <w:b/>
          <w:sz w:val="28"/>
          <w:szCs w:val="28"/>
        </w:rPr>
        <w:t xml:space="preserve"> </w:t>
      </w:r>
      <w:r w:rsidR="00B577E7" w:rsidRPr="003316F5">
        <w:rPr>
          <w:b/>
          <w:sz w:val="28"/>
          <w:szCs w:val="28"/>
          <w:lang w:val="ky-KG"/>
        </w:rPr>
        <w:tab/>
      </w:r>
      <w:r w:rsidR="00B577E7" w:rsidRPr="003316F5">
        <w:rPr>
          <w:b/>
          <w:sz w:val="28"/>
          <w:szCs w:val="28"/>
          <w:lang w:val="ky-KG"/>
        </w:rPr>
        <w:tab/>
      </w:r>
      <w:r w:rsidR="004A4609" w:rsidRPr="003316F5">
        <w:rPr>
          <w:b/>
          <w:sz w:val="28"/>
          <w:szCs w:val="28"/>
        </w:rPr>
        <w:t xml:space="preserve">А.У. </w:t>
      </w:r>
      <w:proofErr w:type="spellStart"/>
      <w:r w:rsidR="004A4609" w:rsidRPr="003316F5">
        <w:rPr>
          <w:b/>
          <w:sz w:val="28"/>
          <w:szCs w:val="28"/>
        </w:rPr>
        <w:t>Жапаров</w:t>
      </w:r>
      <w:proofErr w:type="spellEnd"/>
    </w:p>
    <w:sectPr w:rsidR="004A4609" w:rsidRPr="003316F5" w:rsidSect="002C4F11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B88" w:rsidRDefault="009C3B88" w:rsidP="006753E0">
      <w:r>
        <w:separator/>
      </w:r>
    </w:p>
  </w:endnote>
  <w:endnote w:type="continuationSeparator" w:id="0">
    <w:p w:rsidR="009C3B88" w:rsidRDefault="009C3B88" w:rsidP="0067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3E0" w:rsidRPr="006753E0" w:rsidRDefault="006753E0" w:rsidP="006753E0">
    <w:pPr>
      <w:pStyle w:val="a7"/>
      <w:rPr>
        <w:sz w:val="18"/>
        <w:szCs w:val="18"/>
      </w:rPr>
    </w:pPr>
  </w:p>
  <w:p w:rsidR="006753E0" w:rsidRPr="006753E0" w:rsidRDefault="006753E0" w:rsidP="006753E0">
    <w:pPr>
      <w:pStyle w:val="a7"/>
      <w:rPr>
        <w:sz w:val="18"/>
        <w:szCs w:val="18"/>
      </w:rPr>
    </w:pPr>
    <w:r w:rsidRPr="006753E0">
      <w:rPr>
        <w:sz w:val="18"/>
        <w:szCs w:val="18"/>
      </w:rPr>
      <w:t xml:space="preserve">Министр _____________________ </w:t>
    </w:r>
    <w:proofErr w:type="spellStart"/>
    <w:r w:rsidRPr="006753E0">
      <w:rPr>
        <w:sz w:val="18"/>
        <w:szCs w:val="18"/>
      </w:rPr>
      <w:t>Д.Дж</w:t>
    </w:r>
    <w:proofErr w:type="spellEnd"/>
    <w:r w:rsidRPr="006753E0">
      <w:rPr>
        <w:sz w:val="18"/>
        <w:szCs w:val="18"/>
      </w:rPr>
      <w:t xml:space="preserve"> </w:t>
    </w:r>
    <w:proofErr w:type="spellStart"/>
    <w:r w:rsidRPr="006753E0">
      <w:rPr>
        <w:sz w:val="18"/>
        <w:szCs w:val="18"/>
      </w:rPr>
      <w:t>Амангельдиев</w:t>
    </w:r>
    <w:proofErr w:type="spellEnd"/>
  </w:p>
  <w:p w:rsidR="006753E0" w:rsidRPr="006753E0" w:rsidRDefault="006753E0" w:rsidP="006753E0">
    <w:pPr>
      <w:pStyle w:val="a7"/>
      <w:rPr>
        <w:sz w:val="18"/>
        <w:szCs w:val="18"/>
      </w:rPr>
    </w:pPr>
  </w:p>
  <w:p w:rsidR="006753E0" w:rsidRPr="006753E0" w:rsidRDefault="006753E0" w:rsidP="006753E0">
    <w:pPr>
      <w:pStyle w:val="a7"/>
      <w:rPr>
        <w:sz w:val="18"/>
        <w:szCs w:val="18"/>
      </w:rPr>
    </w:pPr>
    <w:r w:rsidRPr="006753E0">
      <w:rPr>
        <w:sz w:val="18"/>
        <w:szCs w:val="18"/>
      </w:rPr>
      <w:t xml:space="preserve"> « ____» ____________ 2022ж.</w:t>
    </w:r>
  </w:p>
  <w:p w:rsidR="006753E0" w:rsidRDefault="006753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B88" w:rsidRDefault="009C3B88" w:rsidP="006753E0">
      <w:r>
        <w:separator/>
      </w:r>
    </w:p>
  </w:footnote>
  <w:footnote w:type="continuationSeparator" w:id="0">
    <w:p w:rsidR="009C3B88" w:rsidRDefault="009C3B88" w:rsidP="00675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A679D"/>
    <w:multiLevelType w:val="hybridMultilevel"/>
    <w:tmpl w:val="1576D5E0"/>
    <w:lvl w:ilvl="0" w:tplc="4CD4BB82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25B70489"/>
    <w:multiLevelType w:val="hybridMultilevel"/>
    <w:tmpl w:val="FF121294"/>
    <w:lvl w:ilvl="0" w:tplc="CC8471D2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" w15:restartNumberingAfterBreak="0">
    <w:nsid w:val="36C15421"/>
    <w:multiLevelType w:val="hybridMultilevel"/>
    <w:tmpl w:val="6FB291D6"/>
    <w:lvl w:ilvl="0" w:tplc="2D160BDC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609"/>
    <w:rsid w:val="000077A4"/>
    <w:rsid w:val="000172A2"/>
    <w:rsid w:val="00052186"/>
    <w:rsid w:val="00053E1E"/>
    <w:rsid w:val="00074E0F"/>
    <w:rsid w:val="000914B4"/>
    <w:rsid w:val="000D3C89"/>
    <w:rsid w:val="000F678A"/>
    <w:rsid w:val="00103766"/>
    <w:rsid w:val="001A3A2D"/>
    <w:rsid w:val="001B1EC7"/>
    <w:rsid w:val="001B3EA5"/>
    <w:rsid w:val="001E1831"/>
    <w:rsid w:val="001F4265"/>
    <w:rsid w:val="00205AF9"/>
    <w:rsid w:val="00210D03"/>
    <w:rsid w:val="002130CB"/>
    <w:rsid w:val="0021442F"/>
    <w:rsid w:val="002272CB"/>
    <w:rsid w:val="00235098"/>
    <w:rsid w:val="00246202"/>
    <w:rsid w:val="002701DB"/>
    <w:rsid w:val="00285979"/>
    <w:rsid w:val="00294E6E"/>
    <w:rsid w:val="002B1F68"/>
    <w:rsid w:val="002C07C5"/>
    <w:rsid w:val="002F4C11"/>
    <w:rsid w:val="0030681D"/>
    <w:rsid w:val="003102E3"/>
    <w:rsid w:val="00312824"/>
    <w:rsid w:val="003316F5"/>
    <w:rsid w:val="003338B9"/>
    <w:rsid w:val="00333FF7"/>
    <w:rsid w:val="003406A0"/>
    <w:rsid w:val="003528C6"/>
    <w:rsid w:val="003607BF"/>
    <w:rsid w:val="003850DF"/>
    <w:rsid w:val="003923BF"/>
    <w:rsid w:val="003C56BE"/>
    <w:rsid w:val="003D53A9"/>
    <w:rsid w:val="003D7D06"/>
    <w:rsid w:val="003F2CD6"/>
    <w:rsid w:val="00405529"/>
    <w:rsid w:val="00432B15"/>
    <w:rsid w:val="00436A15"/>
    <w:rsid w:val="0044329E"/>
    <w:rsid w:val="00453C64"/>
    <w:rsid w:val="00465DCE"/>
    <w:rsid w:val="004818A5"/>
    <w:rsid w:val="00495C50"/>
    <w:rsid w:val="004A4609"/>
    <w:rsid w:val="004C49B7"/>
    <w:rsid w:val="004D3361"/>
    <w:rsid w:val="004E3A14"/>
    <w:rsid w:val="004E5A31"/>
    <w:rsid w:val="004F123A"/>
    <w:rsid w:val="005213C7"/>
    <w:rsid w:val="00532E15"/>
    <w:rsid w:val="005608AD"/>
    <w:rsid w:val="00563B22"/>
    <w:rsid w:val="005B265D"/>
    <w:rsid w:val="005D626B"/>
    <w:rsid w:val="0060573A"/>
    <w:rsid w:val="00606F6B"/>
    <w:rsid w:val="006312C8"/>
    <w:rsid w:val="00636C2B"/>
    <w:rsid w:val="006437E6"/>
    <w:rsid w:val="00654A82"/>
    <w:rsid w:val="00656ED7"/>
    <w:rsid w:val="006639B7"/>
    <w:rsid w:val="006750C4"/>
    <w:rsid w:val="006753E0"/>
    <w:rsid w:val="0067666A"/>
    <w:rsid w:val="006841A3"/>
    <w:rsid w:val="00686797"/>
    <w:rsid w:val="006B088D"/>
    <w:rsid w:val="006E2515"/>
    <w:rsid w:val="0071590A"/>
    <w:rsid w:val="00754A36"/>
    <w:rsid w:val="00787B8B"/>
    <w:rsid w:val="00792E79"/>
    <w:rsid w:val="007A2DF8"/>
    <w:rsid w:val="007C5697"/>
    <w:rsid w:val="007C66B6"/>
    <w:rsid w:val="007E307D"/>
    <w:rsid w:val="007F1A96"/>
    <w:rsid w:val="007F3D1C"/>
    <w:rsid w:val="00802866"/>
    <w:rsid w:val="00824BFF"/>
    <w:rsid w:val="00834457"/>
    <w:rsid w:val="00852477"/>
    <w:rsid w:val="00882004"/>
    <w:rsid w:val="008A19F5"/>
    <w:rsid w:val="00904D13"/>
    <w:rsid w:val="009166AC"/>
    <w:rsid w:val="009454B1"/>
    <w:rsid w:val="009B434E"/>
    <w:rsid w:val="009C3B88"/>
    <w:rsid w:val="009D53F5"/>
    <w:rsid w:val="00A045B9"/>
    <w:rsid w:val="00A316EE"/>
    <w:rsid w:val="00A41EAD"/>
    <w:rsid w:val="00A56AE0"/>
    <w:rsid w:val="00A804EF"/>
    <w:rsid w:val="00A82327"/>
    <w:rsid w:val="00A916BB"/>
    <w:rsid w:val="00A94B62"/>
    <w:rsid w:val="00AC6D9B"/>
    <w:rsid w:val="00AD67D9"/>
    <w:rsid w:val="00AF20DD"/>
    <w:rsid w:val="00B070E5"/>
    <w:rsid w:val="00B17D84"/>
    <w:rsid w:val="00B2301B"/>
    <w:rsid w:val="00B253A6"/>
    <w:rsid w:val="00B577E7"/>
    <w:rsid w:val="00B736FF"/>
    <w:rsid w:val="00B766E0"/>
    <w:rsid w:val="00B8585C"/>
    <w:rsid w:val="00B93E48"/>
    <w:rsid w:val="00BA61D0"/>
    <w:rsid w:val="00BB29DA"/>
    <w:rsid w:val="00BD46DC"/>
    <w:rsid w:val="00C0447F"/>
    <w:rsid w:val="00C20453"/>
    <w:rsid w:val="00C3003A"/>
    <w:rsid w:val="00C55133"/>
    <w:rsid w:val="00C552FD"/>
    <w:rsid w:val="00C66D22"/>
    <w:rsid w:val="00C74E1F"/>
    <w:rsid w:val="00C83ABA"/>
    <w:rsid w:val="00C93CBD"/>
    <w:rsid w:val="00CA017B"/>
    <w:rsid w:val="00CA2FB7"/>
    <w:rsid w:val="00CE3442"/>
    <w:rsid w:val="00D15520"/>
    <w:rsid w:val="00D40929"/>
    <w:rsid w:val="00D51C78"/>
    <w:rsid w:val="00D53440"/>
    <w:rsid w:val="00D616CE"/>
    <w:rsid w:val="00D71499"/>
    <w:rsid w:val="00D750B2"/>
    <w:rsid w:val="00D91C5C"/>
    <w:rsid w:val="00DA2647"/>
    <w:rsid w:val="00DC76C1"/>
    <w:rsid w:val="00DD5DCB"/>
    <w:rsid w:val="00DE2106"/>
    <w:rsid w:val="00DE7C15"/>
    <w:rsid w:val="00E137D3"/>
    <w:rsid w:val="00E27F72"/>
    <w:rsid w:val="00E34C8D"/>
    <w:rsid w:val="00E3687E"/>
    <w:rsid w:val="00E62ECE"/>
    <w:rsid w:val="00E844F3"/>
    <w:rsid w:val="00EB26A8"/>
    <w:rsid w:val="00EC234F"/>
    <w:rsid w:val="00ED100C"/>
    <w:rsid w:val="00EE6B7D"/>
    <w:rsid w:val="00F0708F"/>
    <w:rsid w:val="00F159A5"/>
    <w:rsid w:val="00F3172D"/>
    <w:rsid w:val="00F34F74"/>
    <w:rsid w:val="00F3572F"/>
    <w:rsid w:val="00F549FA"/>
    <w:rsid w:val="00F74DA3"/>
    <w:rsid w:val="00F95D5C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B9930F-562E-4AB9-9502-686E5195B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0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53E1E"/>
    <w:rPr>
      <w:color w:val="0000FF"/>
      <w:u w:val="single"/>
    </w:rPr>
  </w:style>
  <w:style w:type="paragraph" w:customStyle="1" w:styleId="tkNazvanie">
    <w:name w:val="_Название (tkNazvanie)"/>
    <w:basedOn w:val="a"/>
    <w:rsid w:val="00C93CB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DE210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Podpis">
    <w:name w:val="_Подпись (tkPodpis)"/>
    <w:basedOn w:val="a"/>
    <w:rsid w:val="00DE210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753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3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53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53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39659-CB1F-4FD7-8E12-C5B04917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Алтынай Мураталиева</cp:lastModifiedBy>
  <cp:revision>2</cp:revision>
  <dcterms:created xsi:type="dcterms:W3CDTF">2022-10-12T05:25:00Z</dcterms:created>
  <dcterms:modified xsi:type="dcterms:W3CDTF">2022-10-12T05:25:00Z</dcterms:modified>
</cp:coreProperties>
</file>